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9" w:rsidRDefault="004F2D9E">
      <w:pPr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</w:pPr>
      <w:r w:rsidRPr="004F2D9E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ЕАЭС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N</w:t>
      </w:r>
      <w:r w:rsidRPr="004F2D9E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RU</w:t>
      </w:r>
      <w:r w:rsidRPr="004F2D9E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4F2D9E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Д</w:t>
      </w:r>
      <w:proofErr w:type="gramEnd"/>
      <w:r w:rsidRPr="004F2D9E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-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TW</w:t>
      </w:r>
      <w:r w:rsidRPr="004F2D9E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.АВ50.В.02958 от 06.07.2017 действует до 05.07.2020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4F2D9E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Дата регистрации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4F2D9E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06.07.2017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4F2D9E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Заявитель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4F2D9E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Общество с ограниченной ответственностью «АЛЬМА» (уполномоченное изготовителем лицо по Договору поручения № 091215-01 от 09.12.2015 года)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4F2D9E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Продукция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4F2D9E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Системы обработки и хранения данных, торговой марки «</w:t>
      </w:r>
      <w:proofErr w:type="spellStart"/>
      <w:r w:rsidRPr="004F2D9E">
        <w:rPr>
          <w:rFonts w:ascii="Roboto" w:eastAsia="Times New Roman" w:hAnsi="Roboto" w:cs="Times New Roman"/>
          <w:color w:val="2B2B2B"/>
          <w:sz w:val="18"/>
          <w:szCs w:val="18"/>
        </w:rPr>
        <w:t>Infortrend</w:t>
      </w:r>
      <w:proofErr w:type="spellEnd"/>
      <w:r w:rsidRPr="004F2D9E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»</w:t>
      </w:r>
    </w:p>
    <w:p w:rsidR="004F2D9E" w:rsidRDefault="004F2D9E">
      <w:pPr>
        <w:rPr>
          <w:lang w:val="ru-RU"/>
        </w:rPr>
      </w:pP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4F2D9E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Основные сведения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Декларация о соответствии требованиям технического регламента Евразийского экономического союза (технического регламента Таможенного союза)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Технические регламенты</w:t>
      </w:r>
    </w:p>
    <w:p w:rsidR="004F2D9E" w:rsidRPr="004F2D9E" w:rsidRDefault="004F2D9E" w:rsidP="004F2D9E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 ТС 004/2011</w:t>
      </w:r>
      <w:proofErr w:type="gramStart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О</w:t>
      </w:r>
      <w:proofErr w:type="gram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безопасности низковольтного оборудования</w:t>
      </w:r>
    </w:p>
    <w:p w:rsidR="004F2D9E" w:rsidRPr="004F2D9E" w:rsidRDefault="004F2D9E" w:rsidP="004F2D9E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</w:t>
      </w:r>
      <w:proofErr w:type="gram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ТС 020/2011 Электромагнитная совместимость технических средств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Схема декларирования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1д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объекта декларирования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Серийный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выпуск</w:t>
      </w:r>
      <w:proofErr w:type="spellEnd"/>
    </w:p>
    <w:p w:rsidR="004F2D9E" w:rsidRDefault="004F2D9E">
      <w:pPr>
        <w:rPr>
          <w:lang w:val="ru-RU"/>
        </w:rPr>
      </w:pP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4F2D9E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Декларация о соответствии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Статус декларации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Действует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Регистрационный номер декларации о соответствии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ЕАЭС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N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</w:t>
      </w:r>
      <w:proofErr w:type="gram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-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TW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.АВ50.В.02958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Свободное распространение продукции не ограничено законодательством РФ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регистрации декларации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06.07.2017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окончания действия декларации о соответствии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05.07.2020</w:t>
      </w:r>
    </w:p>
    <w:p w:rsidR="004F2D9E" w:rsidRDefault="004F2D9E">
      <w:pPr>
        <w:rPr>
          <w:lang w:val="ru-RU"/>
        </w:rPr>
      </w:pP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4F2D9E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Заявитель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заявителя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Юридическое лицо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декларанта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Уполномоченное изготовителем лицо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Основной государственный регистрационный номер юридического лица (ОГРН)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5077746430273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юридического лица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Общество с ограниченной ответственностью «АЛЬМА» (уполномоченное изготовителем лицо по Договору поручения № 091215-01 от 09.12.2015 года)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 юридического лица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Борисов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 юридического лица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Валерий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 юридического лица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Владимирович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Должность руководителя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Генеральный директор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4F2D9E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lastRenderedPageBreak/>
        <w:t>АДРЕС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117449, РОССИЯ, город Москва, улица Большая Черемушкинская, дом № 2, корпус 4, помещение 8, офис 7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4F2D9E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4F2D9E" w:rsidRPr="004F2D9E" w:rsidRDefault="004F2D9E" w:rsidP="004F2D9E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4F2D9E" w:rsidRPr="004F2D9E" w:rsidRDefault="004F2D9E" w:rsidP="004F2D9E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alllc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inform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yandex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4F2D9E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ЛИЦО, ПРИНЯВШЕЕ ДЕКЛАРАЦИЮ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Является руководителем заявителя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лица, принявшего декларацию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Генерального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директора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Борисова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Валерия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Владимировича</w:t>
      </w:r>
      <w:proofErr w:type="spellEnd"/>
    </w:p>
    <w:p w:rsidR="004F2D9E" w:rsidRDefault="004F2D9E">
      <w:pPr>
        <w:rPr>
          <w:lang w:val="ru-RU"/>
        </w:rPr>
      </w:pP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4F2D9E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Изготовитель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Совпадает с заявителем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изготовителя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Иностранное лицо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"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Technology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Inc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."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4F2D9E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АДРЕС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(КИТАЙ), 8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F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No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102,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Sec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 3, 3,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Jhongshan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Rd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.,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Jhonghe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Dist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.,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New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Taipei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City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23544</w:t>
      </w:r>
    </w:p>
    <w:p w:rsidR="004F2D9E" w:rsidRDefault="004F2D9E">
      <w:pPr>
        <w:rPr>
          <w:lang w:val="ru-RU"/>
        </w:rPr>
      </w:pP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4F2D9E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 продукции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Общее наименование продукции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Системы обработки и хранения данных, торговой марки «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»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Сведения о продукциях, обеспечивающие ее идентификацию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модели согласно приложению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Происхождение продукции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4F2D9E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СВЕДЕНИЯ ОБ ОБОЗНАЧЕНИИ, ИДЕНТИФИКАЦИИ И ДОПОЛНИТЕЛЬНАЯ ИНФОРМАЦИЯ О ПРОДУКЦИИ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4F2D9E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Сведения 1</w:t>
      </w:r>
    </w:p>
    <w:p w:rsid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Системы обработки и хранения данных, торговой марки «</w:t>
      </w:r>
      <w:proofErr w:type="spellStart"/>
      <w:r w:rsidRPr="004F2D9E">
        <w:rPr>
          <w:rFonts w:ascii="Roboto" w:eastAsia="Times New Roman" w:hAnsi="Roboto" w:cs="Times New Roman"/>
          <w:color w:val="212529"/>
          <w:sz w:val="21"/>
          <w:szCs w:val="21"/>
        </w:rPr>
        <w:t>Infortrend</w:t>
      </w:r>
      <w:proofErr w:type="spellEnd"/>
      <w:r w:rsidRPr="004F2D9E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»</w:t>
      </w:r>
    </w:p>
    <w:p w:rsidR="00DC4FA6" w:rsidRDefault="00DC4FA6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 3025STCB-D, GS 3025STCB-F, GS 3025STCB-H, GS 3025STCB-J, GS 3025STCB-L, GS 3025STCBF-D, GS 3025STCBF-F, GS 3025STCBF-H, GS 3025STCBF-J, GS 3025STCBF</w:t>
      </w:r>
      <w:bookmarkStart w:id="0" w:name="_GoBack"/>
      <w:bookmarkEnd w:id="0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-L, GS 3025SCB-D, GS 3025SCB-F, GS 3025SCB-H, GS 3025SCB-J, GS 3025SCB-L, GS 3025SCBF-D, GS 3025SCBF-F, GS 3025SCBF-H, GS 3025SCBF-J, GS 3025SCBF-L, GS 3025RTCB-D, GS 3025RTCB-F, GS 3025RTCB-H, GS 3025RTCB-J, GS 3025RTCB-L, GS 3025RTCBF-D, GS 3025RTCBF-F, GS 3025RTCBF-H, GS 3025RTCBF-J, GS 3025RTCBF-L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 3025RCB-D, GS 3025RCB-F, GS 3025RCB-H, GS 3025RCB-J, GS 3025RCB-L, GS 3025RCBF-D, GS 3025RCBF-F, GS 3025RCBF-H, GS 3025RCBF-J, GS 3025RCBF-L, GS 3025STA-D, GS 3025STA-F, GS 3025STA-H, GS 3025STA-J, GS 3025STA-L,GS 3025STAF-D, GS 3025STAF-F, GS 3025STAF-H, GS 3025STAF-J, GS 3025STAF-L, GS 3025SA-D, GS 3025SA-F, GS 3025SA-H, GS 3025SA-J, GS 3025SA-L, GS 3025SAF-D, GS 3025SAF-F, GS 3025SAF-H, GS 3025SAF-J, GS 3025SAF-L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GS 3025RTA-D, GS 3025RTA-F, GS 3025RTA-H, GS 3025RTA-J, GS 3025RTA-L, GS 3025RTAF-D, GS 3025RTAF-F, GS 3025RTAF-H, GS 3025RTAF-J, GS 3025RTAF-L, GS 3025RA-D, GS 3025RA-F, GS 3025RA-H, GS 3025RA-J, GS 3025RA-L, GS 3025RAF-D, GS 3025RAF-F, GS 3025RAF-H, GS 3025RAF-J, GS 3025RAF-L,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205-H,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205T-D,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205T-F,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205T-H,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205T-J,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205T-L,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205T,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208-H,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208T-D,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208T-F,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208T-H,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208T-J,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lastRenderedPageBreak/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208T-L,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208T,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3012-H,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3012T-H,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3016-H,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3016T-D,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3016T-F,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3016T-H,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3016T-J,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3016T-L,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3016T, ESDS 4016G2-C, ESDS 4016G2-D, ESDS 4016G2-F, ESDS 4016G2-H, ESDS 4016G2-J, ESDS 4016G2-L, ESDS 4016R2C-C, ESDS 4016R2C-D, ESDS 4016R2C-F, ESDS 4016R2C-H, ESDS 4016R2C-J, ESDS 4016R2C-L, ESDS 4024S2CB-C, ESDS 4024S2CB-D, ESDS 4024S2CB-F, ESDS 4024S2CB-H, ESDS 4024S2CB-J, ESDS 4024S2CB-L, ESDS 4024R2CB-C, ESDS 4024R2CB-D, ESDS 4024R2CB-F, ESDS 4024R2CB-H, ESDS 4024R2CB-J, ESDS 4024R2CB-L, ESDS 1012GG2-B, ESDS 1012GG2-C, ESDS 1012GG2-D, ESDS 1012GG2-F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1012GG2-H, ESDS 1012GG2-J, ESDS 1012GG2-L, ESDS 1012RCG2-B, ESDS 1012RCG2-C, ESDS 1012RCG2-D, ESDS 1012RCG2-F, ESDS 1012RCG2-H, ESDS 1012RCG2-J, ESDS 1012RCG2-L,ESDS 1016GG2-B, ESDS 1016GG2-C, ESDS 1016GG2-D, ESDS 1016GG2-F, ESDS 1016GG2-H, ESDS 1016GG2-J, ESDS 1016GG2-L, ESDS 1016RCG2-B, ESDS 1016RCG2-C, ESDS 1016RCG2-D, ESDS 1016RCG2-F, ESDS 1016RCG2-H, ESDS 1016RCG2-J, ESDS 1016RCG2-L, ESDS 1024GG2-B, ESDS 1024GG2-C, ESDS 1024GG2-D, ESDS 1024GG2-F, ESDS 1024GG2-H, ESDS 1024GG2-J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1024GG2-L, ESDS 1024GBG2-B, ESDS 1024GBG2-C, ESDS 1024GBG2-D, ESDS 1024GBG2-F, ESDS 1024GBG2-H, ESDS 1024GBG2-J, ESDS 1024GBG2-L, ESDS 1024GG2-B, ESDS 1024GG2-C, ESDS 1024GG2-D, ESDS 1024GG2-F, ESDS 1024GG2-H, ESDS 1024GG2-J, ESDS 1024GG2-L, ESDS 1024GBG2-B, ESDS 1024GBG2-C, ESDS 1024GBG2-D, ESDS 1024GBG2-F, ESDS 1024GBG2-H, ESDS 1024GBG2-J, ESDS 1024GBG2-L, ESDS 1024RCG2-B, ESDS 1024RCG2-C, ESDS 1024RCG2-D,</w:t>
      </w:r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ab/>
        <w:t>ESDS 1024RCG2-F, ESDS 1024RCG2-H, ESDS 1024RCG2-J, ESDS 1024RCG2-L, ESDS 1024RCBG2-B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1024RCBG2-C, ESDS 1024RCBG2-D, ESDS 1024RCBG2-F, ESDS 1024RCBG2-H, ESDS 1024RCBG2-J, ESDS 1024RCBG2-L, ESDS 1024RLG2-B, ESDS 1024RLG2-C,ESDS 1024RLG2-D, ESDS 1024RLG2-F, ESDS 1024RLG2-H, ESDS 1024RLG2-J, ESDS 1024RLG2-L, ESDS 1024RLBG2-B, ESDS 1024RLBG2-C, ESDS 1024RLBG2-D, ESDS 1024RLBG2-F, ESDS 1024RLBG2-H, ESDS 1024RLBG2-J, ESDS 1024RLBG2-L, ESDS 2012GG2-B, ESDS 2012GG2-C, ESDS 2012GG2-D, ESDS 2012GG2-F, ESDS 2012GG2-H, ESDS 2012GG2-J, ESDS 2012GG2-L, ESDS 2012RCG2-B, ESDS 2012RCG2-C, ESDS 2012RCG2-D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2012RCG2-F, ESDS 2012RCG2-H, ESDS 2012RCG2-J, ESDS 2012RCG2-L, ESDS 2016GG2-B, ESDS 2016GG2-C, ESDS 2016GG2-D, ESDS 2016GG2-F, ESDS 2016GG2-H, ESDS 2016GG2-J, ESDS 2016GG2-L, ESDS 2016RCG2-B, ESDS 2016RCG2-C, ESDS 2016RCG2-D, ESDS 2016RCG2-F, ESDS 2016RCG2-H, ESDS 2016RCG2-J, ESDS 2016RCG2-L, ESDS 2024GG2-B, ESDS 2024GG2-C, ESDS 2024GG2-D, ESDS 2024GG2-F, ESDS 2024GG2-H, ESDS 2024GG2-J, ESDS 2024GG2-L, ESDS 2024GBG2-B, ESDS 2024GBG2-C, ESDS 2024GBG2-D, ESDS 2024GBG2-F, ESDS 2024GBG2-H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2024GBG2-J, ESDS 2024GBG2-L, ESDS 2024RCG2-B, ESDS 2024RCG2-C, ESDS 2024RCG2-D, ESDS 2024RCG2-F, ESDS 2024RCG2-H, ESDS 2024RCG2-J, ESDS 2024RCG2-L, ESDS 2024RCBG2-B, ESDS 2024RCBG2-C, ESDS 2024RCBG2-D, ESDS 2024RCBG2-F, ESDS 2024RCBG2-H, ESDS 2024RCBG2-J, ESDS 2024RCBG2-L, ESDS 3012GU-B, ESDS 3012GU-C, ESDS 3012GU-D, ESDS 3012GU-F, ESDS 3012GU-H, ESDS 3012GU-J, ESDS 3012GU-L, ESDS 3012RUC-B, ESDS 3012RUC-C, ESDS 3012RUC-D, ESDS 3012RUC-F, ESDS 3012RUC-H, ESDS 3012RUC-J, ESDS 3012RUC-L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3016GU-B, ESDS 3016GU-C, ESDS 3016GU-D, ESDS 3016GU-F, ESDS 3016GU-H, ESDS 3016GU-J, ESDS 3016GU-L, ESDS 3016RUC-B, ESDS 3016RUC-C, ESDS 3016RUC-D, ESDS 3016RUC-F, ESDS 3016RUC-H, ESDS 3016RUC-J, ESDS 3016RUC-L, ESDS 3024SUC-B, ESDS 3024SUC-C, ESDS 3024SUC-D, ESDS 3024SUC-F, ESDS 3024SUC-H, ESDS 3024SUC-J, ESDS 3024SUC-L, ESDS 3024SUCB-B, ESDS 3024SUCB-C, ESDS 3024SUCB-D, ESDS 3024SUCB-F, ESDS 3024SUCB-H, ESDS 3024SUCB-J, ESDS 3024SUCB-L, ESDS 3024RUC-B, ESDS 3024RUC-C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3024RUC-D, ESDS 3024RUC-F, ESDS 3024RUC-H, ESDS 3024RUC-J, ESDS 3024RUC-L, ESDS 3024RUCB-B, ESDS 3024RUCB-C, ESDS 3024RUCB-D, ESDS 3024RUCB-F, ESDS 3024RUCB-H, ESDS 3024RUCB-J, ESDS 3024RUCB-L, GS 3060GL-B, GS 3060GL-C, GS 3060GL-D, GS 3060GL-F, GS 3060GL-H, GS 3060GL-J, GS 3060GL-L,GS 3060GTL-B, GS 3060GTL-C, GS 3060GTL-D, GS 3060GTL-F, GS 3060GTL-H, GS 3060GTL-J, GS 3060GTL-L, GS 3060RL-B, GS 3060RL-C, GS 3060RL-D, GS 3060RL-F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 3060RL-H, GS 3060RL-J, GS 3060RL-L, GS 3060RTL-B, GS 3060RTL-C, GS 3060RTL-D, GS 3060RTL-F, GS 3060RTL-H, GS 3060RTL-J, GS 3060RTL-L, GS 3060GLF-B, GS 3060GLF-C, GS 3060GLF-D, GS 3060GLF-F, GS 3060GLF-H, GS 3060GLF-J, GS 3060GLF-L, GS 3060GTLF-B, GS 3060GTLF-C, GS 3060GTLF-D, GS 3060GTLF-F, GS 3060GTLF-H, GS 3060GTLF-J, GS 3060GTLF-L, GS 3060RLF-B, GS 3060RLF-C, GS 3060RLF-D, GS 3060RLF-F, GS 3060RLF-H, GS 3060RLF-J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GS 3060RLF-L, GS 3060RTLF-B, GS 3060RTLF-C, GS 3060RTLF-D, GS 3060RTLF-F, GS 3060RTLF-H, GS 3060RTLF-J, GS 3060RTLF-L, ESDS 2016G2-B, ESDS 2016G2-C, ESDS 2016G2-D, ESDS 2016G2-F, ESDS 2016G2-H, ESDS 2016G2-J, ESDS 2016G2-L, ESDS </w:t>
      </w:r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lastRenderedPageBreak/>
        <w:t>2016R2C-B, ESDS 2016R2C-C, ESDS 2016R2C-D, ESDS 2016R2C-F, ESDS 2016R2C-H, ESDS 2016R2C-J, ESDS 2016R2C-L, ESDS 1012G2-B, ESDS 1012G2-C, ESDS 1012G2-D, ESDS 1012G2-F, ESDS 1012G2-J, ESDS 1012G2-L, ESDS 1012R2L-B, ESDS 1012R2L-C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1012R2L-D, ESDS 1012R2L-F, ESDS 1012R2L-J, ESDS 1012R2L-L, ESDS 1012R2C-B, ESDS 1012R2C-C, ESDS 1012R2C-D, ESDS 1012R2C-F, ESDS 1012R2C-J, ESDS 1012R2C-L, ESDS 1016G2-B, ESDS 1016G2-C, ESDS 1016G2-D, ESDS 1016G2-F, ESDS 1016G2-J, ESDS 1016G2-L, ESDS 1016G2NH-B, ESDS 1016G2NH-C, ESDS 1016G2NH-D, ESDS 1016G2NH-F, ESDS 1016G2NH-J, ESDS 1016G2NH-L, ESDS 1016R2L-B, ESDS 1016R2L-C, ESDS 1016R2L-D, ESDS 1016R2L-F, ESDS 1016R2L-J, ESDS 1016R2L-L, ESDS 1016R2LNH-B, ESDS 1016R2LNH-C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1016R2LNH-D, ESDS 1016R2LNH-F, ESDS 1016R2LNH-J, ESDS 1016R2LNH-L, ESDS 1016R2C-B, ESDS 1016R2C-C, ESDS 1016R2C-D, ESDS 1016R2C-F, ESDS 1016R2C-J, ESDS 1016R2C-L, ESDS 1024G2B-B, ESDS 1024G2B-C, ESDS 1024G2B-D, ESDS 1024G2B-F, ESDS 1024G2B-J, ESDS 1024G2B-L, ESDS 1024R2LB-B, ESDS 1024R2LB-C, ESDS 1024R2LB-D, ESDS 1024R2LB-F, ESDS 1024R2LB-J, ESDS 1024R2LB-L, ESDS 1024R2CB-B, ESDS 1024R2CB-C, ESDS 1024R2CB-D, ESDS 1024R2CB-F, ESDS 1024R2CB-J, ESDS 1024R2CB-L, ESDS 2012G2-B, ESDS 2012G2-C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2012G2-D, ESDS 2012G2-F, ESDS 2012G2-J, ESDS 2012G2-L, ESDS 2012R2C-B, ESDS 2012R2C-C, ESDS 2012R2C-D, ESDS 2012R2C-F, ESDS 2012R2C-J, ESDS 2012R2C-L, ESDS 2024G2B-B, ESDS 2024G2B-C, ESDS 2024G2B-D, ESDS 2024G2B-F, ESDS 2024G2B-J, ESDS 2024G2B-L, ESDS 2024R2CB-B, ESDS 2024R2CB-C, ESDS 2024R2CB-D, ESDS 2024R2CB-F, ESDS 2024R2CB-J, ESDS 2024R2CB-L, ESDS 1024G2-B, ESDS 1024G2-C, ESDS 1024G2-D, ESDS 1024G2-F, ESDS 1024G2-J, ESDS 1024G2-L, ESDS 1024R2L-B, ESDS 1024R2L-C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1024R2L-D, ESDS 1024R2L-F, ESDS 1024R2L-J, ESDS 1024R2L-L, ESDS 1024R2C-B, ESDS 1024R2C-C, ESDS 1024R2C-D, ESDS 1024R2C-F, ESDS 1024R2C-J, ESDS 1024R2C-L, ESDS 2024G2-B, ESDS 2024G2-C, ESDS 2024G2-D, ESDS 2024G2-F, ESDS 2024G2-J, ESDS 2024G2-L, ESDS 2024R2C-B, ESDS 2024R2C-C, ESDS 2024R2C-D, ESDS 2024R2C-F, ESDS 2024R2C-J, ESDS 2024R2C-L, GS 3060RCL-B, GS 3060RCL-C, GS 3060RCL-D, GS 3060RCL-F, GS 3060RCL-J, GS 3060RCL-K, GS 3060RCLF-B, GS 3060RCLF-C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GS 3060RCLF-D, GS 3060RCLF-F, GS 3060RCLF-J, GS 3060RCLF-K,GS 3060RTCL-B, GS 3060RTCL-C, GS 3060RTCL-D, GS 3060RTCL-F, GS 3060RTCL-J, GS 3060RTCL-K, GS 3060RTCLF-B, GS 3060RTCLF-C, GS 3060RTCLF-D, GS 3060RTCLF-F, GS 3060RTCLF-J, GS 3060RTCLF-K,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3012T-L,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3016T-D,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3016T-F,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3016T-J,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GSe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3016T-L, JB 3025SBA, JB 3025RBA, JB 3024SBA, JB 3024RBA, JB 3012SA, JB 3012RA</w:t>
      </w:r>
      <w:proofErr w:type="gram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JB 3016SA, JB 3016RA, JB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208,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EonNAS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</w:t>
      </w:r>
      <w:proofErr w:type="spellStart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Pro</w:t>
      </w:r>
      <w:proofErr w:type="spellEnd"/>
      <w:r w:rsidRPr="00DC4FA6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510-B, ESDS 1016RL-B, GS 1012RC-D</w:t>
      </w:r>
    </w:p>
    <w:p w:rsidR="00DC4FA6" w:rsidRPr="004F2D9E" w:rsidRDefault="00DC4FA6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Код ТН ВЭД ЕАЭС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8471705000 - - - - - на жестких магнитных дисках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Иная информация о продукции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Стандарты применение, которых на добровольной основе подтверждает соответствие продукции требованиям технических регламентов: ГОСТ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IEC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60950-1-2014 «Оборудование информационных технологий. Требования безопасности. Часть 1. Общие требования»; ГОСТ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IEC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62479-2013 "Оценка маломощного электронного и электрического оборудования на соответствие основным ограничениям, связанным с воздействием на человека электромагнитных полей (10 МГц - 300 ГГц)"; ГОСТ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IEC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62311-2013 "Оценка электронного и </w:t>
      </w: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электрическ</w:t>
      </w:r>
      <w:proofErr w:type="spellEnd"/>
    </w:p>
    <w:p w:rsidR="004F2D9E" w:rsidRDefault="004F2D9E">
      <w:pPr>
        <w:rPr>
          <w:lang w:val="ru-RU"/>
        </w:rPr>
      </w:pP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4F2D9E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ИСПЫТАТЕЛЬНАЯ ЛАБОРАТОРИЯ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аттестата аккредитации испытательной лаборатории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Испытательная лаборатория ООО «ТЕХНОТЕСТ», </w:t>
      </w:r>
      <w:proofErr w:type="spellStart"/>
      <w:r w:rsidRPr="004F2D9E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регист</w:t>
      </w:r>
      <w:proofErr w:type="spellEnd"/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Основание выдачи декларации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Протоколы испытаний № Р1752-17-0001.</w:t>
      </w:r>
      <w:r w:rsidRPr="004F2D9E">
        <w:rPr>
          <w:rFonts w:ascii="Roboto" w:eastAsia="Times New Roman" w:hAnsi="Roboto" w:cs="Times New Roman"/>
          <w:color w:val="292B2C"/>
          <w:sz w:val="20"/>
          <w:szCs w:val="20"/>
        </w:rPr>
        <w:t>T</w:t>
      </w:r>
      <w:r w:rsidRPr="004F2D9E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-044.16, Р1753-17-0001.</w:t>
      </w:r>
      <w:r w:rsidRPr="004F2D9E">
        <w:rPr>
          <w:rFonts w:ascii="Roboto" w:eastAsia="Times New Roman" w:hAnsi="Roboto" w:cs="Times New Roman"/>
          <w:color w:val="292B2C"/>
          <w:sz w:val="20"/>
          <w:szCs w:val="20"/>
        </w:rPr>
        <w:t>T</w:t>
      </w:r>
      <w:r w:rsidRPr="004F2D9E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-044.16 от 06.07.2017 года</w:t>
      </w:r>
    </w:p>
    <w:p w:rsidR="004F2D9E" w:rsidRDefault="004F2D9E">
      <w:pPr>
        <w:rPr>
          <w:lang w:val="ru-RU"/>
        </w:rPr>
      </w:pP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4F2D9E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об органе по сертификации на момент публикации декларации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аттестата аккредитации органа по сертификации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РОСС 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.0001.11АВ50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органа по сертификации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Орган по сертификации продукц</w:t>
      </w:r>
      <w:proofErr w:type="gramStart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ии ООО О</w:t>
      </w:r>
      <w:proofErr w:type="gramEnd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ргана по сертификации продукции "ПРОФСЕРТ"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внесения в реестр сведений об аккредитованном лице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02.11.2015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осуществления деятельности</w:t>
      </w:r>
    </w:p>
    <w:p w:rsidR="004F2D9E" w:rsidRPr="004F2D9E" w:rsidRDefault="004F2D9E" w:rsidP="004F2D9E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lastRenderedPageBreak/>
        <w:t>123060,Москва, ул. Расплетина, 12, корп. 1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нахождения/Адрес места жительства</w:t>
      </w:r>
    </w:p>
    <w:p w:rsidR="004F2D9E" w:rsidRPr="004F2D9E" w:rsidRDefault="004F2D9E" w:rsidP="004F2D9E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123060,г. Москва, ул. Расплетина, д. 12, корп. 1</w:t>
      </w: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4F2D9E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РУКОВОДИТЕЛЬ АККРЕДИТОВАННОГО ЛИЦА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Романина</w:t>
      </w:r>
      <w:proofErr w:type="spellEnd"/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Екатерина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Юрьевна</w:t>
      </w:r>
    </w:p>
    <w:p w:rsidR="004F2D9E" w:rsidRDefault="004F2D9E">
      <w:pPr>
        <w:rPr>
          <w:lang w:val="ru-RU"/>
        </w:rPr>
      </w:pPr>
    </w:p>
    <w:p w:rsidR="004F2D9E" w:rsidRPr="004F2D9E" w:rsidRDefault="004F2D9E" w:rsidP="004F2D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4F2D9E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Специалисты, участвующие в процессе подтверждения соответствия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4F2D9E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Сорокин</w:t>
      </w:r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4F2D9E">
        <w:rPr>
          <w:rFonts w:ascii="Roboto" w:eastAsia="Times New Roman" w:hAnsi="Roboto" w:cs="Times New Roman"/>
          <w:color w:val="6F6F6F"/>
          <w:sz w:val="20"/>
          <w:szCs w:val="20"/>
        </w:rPr>
        <w:t>Имя</w:t>
      </w:r>
      <w:proofErr w:type="spellEnd"/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Александр</w:t>
      </w:r>
      <w:proofErr w:type="spellEnd"/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4F2D9E">
        <w:rPr>
          <w:rFonts w:ascii="Roboto" w:eastAsia="Times New Roman" w:hAnsi="Roboto" w:cs="Times New Roman"/>
          <w:color w:val="6F6F6F"/>
          <w:sz w:val="20"/>
          <w:szCs w:val="20"/>
        </w:rPr>
        <w:t>Отчество</w:t>
      </w:r>
      <w:proofErr w:type="spellEnd"/>
    </w:p>
    <w:p w:rsidR="004F2D9E" w:rsidRPr="004F2D9E" w:rsidRDefault="004F2D9E" w:rsidP="004F2D9E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4F2D9E">
        <w:rPr>
          <w:rFonts w:ascii="Roboto" w:eastAsia="Times New Roman" w:hAnsi="Roboto" w:cs="Times New Roman"/>
          <w:color w:val="212529"/>
          <w:sz w:val="20"/>
          <w:szCs w:val="20"/>
        </w:rPr>
        <w:t>Анатольевич</w:t>
      </w:r>
      <w:proofErr w:type="spellEnd"/>
    </w:p>
    <w:p w:rsidR="004F2D9E" w:rsidRPr="004F2D9E" w:rsidRDefault="004F2D9E">
      <w:pPr>
        <w:rPr>
          <w:lang w:val="ru-RU"/>
        </w:rPr>
      </w:pPr>
    </w:p>
    <w:sectPr w:rsidR="004F2D9E" w:rsidRPr="004F2D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B8"/>
    <w:rsid w:val="004F2D9E"/>
    <w:rsid w:val="005A13B9"/>
    <w:rsid w:val="00DC4FA6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4F2D9E"/>
  </w:style>
  <w:style w:type="paragraph" w:customStyle="1" w:styleId="ng-star-inserted">
    <w:name w:val="ng-star-inserted"/>
    <w:basedOn w:val="a"/>
    <w:rsid w:val="004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4F2D9E"/>
  </w:style>
  <w:style w:type="paragraph" w:customStyle="1" w:styleId="ng-star-inserted">
    <w:name w:val="ng-star-inserted"/>
    <w:basedOn w:val="a"/>
    <w:rsid w:val="004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2291461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1836">
                  <w:marLeft w:val="0"/>
                  <w:marRight w:val="0"/>
                  <w:marTop w:val="0"/>
                  <w:marBottom w:val="0"/>
                  <w:divBdr>
                    <w:top w:val="single" w:sz="6" w:space="0" w:color="E8EFF4"/>
                    <w:left w:val="single" w:sz="6" w:space="0" w:color="E8EFF4"/>
                    <w:bottom w:val="single" w:sz="6" w:space="0" w:color="E8EFF4"/>
                    <w:right w:val="single" w:sz="6" w:space="0" w:color="E8EFF4"/>
                  </w:divBdr>
                  <w:divsChild>
                    <w:div w:id="16358709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58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6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2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102681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719725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12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32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49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849655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6425835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18B0C9"/>
                <w:bottom w:val="single" w:sz="6" w:space="0" w:color="DBDBDB"/>
                <w:right w:val="none" w:sz="0" w:space="0" w:color="auto"/>
              </w:divBdr>
              <w:divsChild>
                <w:div w:id="29695731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6747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9445777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268804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Батыгина Светлана</dc:creator>
  <cp:keywords/>
  <dc:description/>
  <cp:lastModifiedBy>Батыгина Светлана</cp:lastModifiedBy>
  <cp:revision>3</cp:revision>
  <dcterms:created xsi:type="dcterms:W3CDTF">2018-09-24T13:07:00Z</dcterms:created>
  <dcterms:modified xsi:type="dcterms:W3CDTF">2018-09-24T13:10:00Z</dcterms:modified>
</cp:coreProperties>
</file>